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Pr="00641729" w:rsidRDefault="00641729">
      <w:pPr>
        <w:rPr>
          <w:sz w:val="72"/>
          <w:szCs w:val="72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545.3pt;margin-top:-41.45pt;width:540.75pt;height:172.5pt;z-index:3" strokeweight="3pt">
            <v:shadow on="t" opacity=".5" offset="6pt,6pt"/>
            <v:textbox style="mso-next-textbox:#_x0000_s1038">
              <w:txbxContent>
                <w:p w:rsidR="00917A89" w:rsidRPr="00D22013" w:rsidRDefault="00917A89" w:rsidP="00D22013">
                  <w:pPr>
                    <w:jc w:val="center"/>
                    <w:rPr>
                      <w:b/>
                      <w:color w:val="00B0F0"/>
                      <w:sz w:val="160"/>
                      <w:szCs w:val="160"/>
                    </w:rPr>
                  </w:pPr>
                  <w:r w:rsidRPr="00D22013">
                    <w:rPr>
                      <w:b/>
                      <w:color w:val="00B0F0"/>
                      <w:sz w:val="160"/>
                      <w:szCs w:val="160"/>
                    </w:rPr>
                    <w:t>De studio</w:t>
                  </w:r>
                </w:p>
                <w:p w:rsidR="00917A89" w:rsidRDefault="00917A89"/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45.3pt;margin-top:153.45pt;width:540.75pt;height:574.15pt;z-index:5" strokeweight="3pt">
            <v:shadow on="t" opacity=".5" offset="6pt,6pt"/>
            <v:textbox style="mso-next-textbox:#_x0000_s1040">
              <w:txbxContent>
                <w:p w:rsidR="00917A89" w:rsidRDefault="00917A89" w:rsidP="00E06126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</w:t>
                  </w:r>
                </w:p>
                <w:p w:rsidR="00917A89" w:rsidRDefault="00917A89" w:rsidP="00E06126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Dit is de plek waar de situatie is nagemaakt.</w:t>
                  </w:r>
                </w:p>
                <w:p w:rsidR="00D22013" w:rsidRDefault="00D22013" w:rsidP="00E06126">
                  <w:pPr>
                    <w:rPr>
                      <w:sz w:val="52"/>
                      <w:szCs w:val="52"/>
                    </w:rPr>
                  </w:pPr>
                </w:p>
                <w:p w:rsidR="00D22013" w:rsidRDefault="00D22013" w:rsidP="00E06126">
                  <w:pPr>
                    <w:rPr>
                      <w:sz w:val="52"/>
                      <w:szCs w:val="52"/>
                    </w:rPr>
                  </w:pPr>
                </w:p>
                <w:p w:rsidR="00D22013" w:rsidRDefault="00D22013" w:rsidP="00E06126">
                  <w:pPr>
                    <w:rPr>
                      <w:sz w:val="52"/>
                      <w:szCs w:val="52"/>
                    </w:rPr>
                  </w:pPr>
                  <w:r w:rsidRPr="00CF22A8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" o:spid="_x0000_i1025" type="#_x0000_t75" style="width:523pt;height:347.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38.4pt;margin-top:153.45pt;width:534.65pt;height:574.15pt;z-index:4" strokeweight="3pt">
            <v:shadow on="t" opacity=".5" offset="6pt,6pt"/>
            <v:textbox style="mso-next-textbox:#_x0000_s1039">
              <w:txbxContent>
                <w:p w:rsidR="00917A89" w:rsidRPr="00F57791" w:rsidRDefault="00917A89" w:rsidP="00747AB6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   .</w:t>
                  </w:r>
                </w:p>
                <w:p w:rsidR="00917A89" w:rsidRDefault="00917A89" w:rsidP="008B4514">
                  <w:pPr>
                    <w:rPr>
                      <w:noProof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t>.</w:t>
                  </w:r>
                  <w:r w:rsidRPr="00917A89">
                    <w:rPr>
                      <w:noProof/>
                      <w:sz w:val="56"/>
                      <w:szCs w:val="56"/>
                    </w:rPr>
                    <w:t>D</w:t>
                  </w:r>
                  <w:r>
                    <w:rPr>
                      <w:noProof/>
                      <w:sz w:val="56"/>
                      <w:szCs w:val="56"/>
                    </w:rPr>
                    <w:t>it is de plek waar het zich echt afspeelt.</w:t>
                  </w:r>
                </w:p>
                <w:p w:rsidR="00D22013" w:rsidRDefault="00D22013" w:rsidP="008B4514">
                  <w:pPr>
                    <w:rPr>
                      <w:noProof/>
                      <w:sz w:val="56"/>
                      <w:szCs w:val="56"/>
                    </w:rPr>
                  </w:pPr>
                </w:p>
                <w:p w:rsidR="00D22013" w:rsidRDefault="00D22013" w:rsidP="008B4514">
                  <w:pPr>
                    <w:rPr>
                      <w:noProof/>
                      <w:sz w:val="56"/>
                      <w:szCs w:val="56"/>
                    </w:rPr>
                  </w:pPr>
                </w:p>
                <w:p w:rsidR="00D22013" w:rsidRDefault="00D22013" w:rsidP="008B4514">
                  <w:pPr>
                    <w:rPr>
                      <w:noProof/>
                      <w:sz w:val="56"/>
                      <w:szCs w:val="56"/>
                    </w:rPr>
                  </w:pPr>
                </w:p>
                <w:p w:rsidR="00D22013" w:rsidRPr="00917A89" w:rsidRDefault="00D22013" w:rsidP="008B4514">
                  <w:pPr>
                    <w:rPr>
                      <w:sz w:val="56"/>
                      <w:szCs w:val="56"/>
                    </w:rPr>
                  </w:pPr>
                  <w:r w:rsidRPr="00D22013">
                    <w:pict>
                      <v:shape id="_x0000_i1026" type="#_x0000_t75" style="width:499.9pt;height:278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38.4pt;margin-top:-41.45pt;width:534.65pt;height:181.7pt;z-index:2" strokeweight="3pt">
            <v:shadow on="t" opacity=".5" offset="6pt,6pt"/>
            <v:textbox style="mso-next-textbox:#_x0000_s1037">
              <w:txbxContent>
                <w:p w:rsidR="00917A89" w:rsidRPr="00D22013" w:rsidRDefault="00917A89" w:rsidP="00D22013">
                  <w:pPr>
                    <w:jc w:val="center"/>
                    <w:rPr>
                      <w:b/>
                      <w:color w:val="00B0F0"/>
                      <w:sz w:val="160"/>
                      <w:szCs w:val="160"/>
                    </w:rPr>
                  </w:pPr>
                  <w:r w:rsidRPr="00D22013">
                    <w:rPr>
                      <w:b/>
                      <w:color w:val="00B0F0"/>
                      <w:sz w:val="160"/>
                      <w:szCs w:val="160"/>
                    </w:rPr>
                    <w:t>Op locatie</w:t>
                  </w:r>
                </w:p>
              </w:txbxContent>
            </v:textbox>
          </v:shape>
        </w:pict>
      </w:r>
      <w:r w:rsidR="00E06126">
        <w:rPr>
          <w:noProof/>
        </w:rPr>
        <w:pict>
          <v:rect id="_x0000_s1028" style="position:absolute;margin-left:-53.7pt;margin-top:-52.15pt;width:1153.55pt;height:11in;z-index:1" strokeweight="6pt"/>
        </w:pict>
      </w:r>
      <w:proofErr w:type="spellStart"/>
      <w:r w:rsidR="00917A89">
        <w:t>OP</w:t>
      </w:r>
      <w:r>
        <w:t>levende</w:t>
      </w:r>
      <w:proofErr w:type="spellEnd"/>
    </w:p>
    <w:sectPr w:rsidR="00747AB6" w:rsidRPr="00641729" w:rsidSect="00F57791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AB6"/>
    <w:rsid w:val="00177F7D"/>
    <w:rsid w:val="0021136C"/>
    <w:rsid w:val="00641729"/>
    <w:rsid w:val="006A120C"/>
    <w:rsid w:val="007357AE"/>
    <w:rsid w:val="00747AB6"/>
    <w:rsid w:val="008B4514"/>
    <w:rsid w:val="00917A89"/>
    <w:rsid w:val="00936EEE"/>
    <w:rsid w:val="009A3A39"/>
    <w:rsid w:val="00B77A19"/>
    <w:rsid w:val="00D22013"/>
    <w:rsid w:val="00DC2EFB"/>
    <w:rsid w:val="00E06126"/>
    <w:rsid w:val="00F57791"/>
    <w:rsid w:val="00F7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95DFB4-73F5-490C-9137-27F71931A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2009-12-07T08:00:00Z</cp:lastPrinted>
  <dcterms:created xsi:type="dcterms:W3CDTF">2012-05-23T17:31:00Z</dcterms:created>
  <dcterms:modified xsi:type="dcterms:W3CDTF">2012-05-23T17:31:00Z</dcterms:modified>
</cp:coreProperties>
</file>