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48" w:rsidRPr="00F324DC" w:rsidRDefault="00F324DC">
      <w:pPr>
        <w:rPr>
          <w:b/>
          <w:sz w:val="144"/>
          <w:szCs w:val="144"/>
          <w:u w:val="single"/>
        </w:rPr>
      </w:pPr>
      <w:bookmarkStart w:id="0" w:name="_GoBack"/>
      <w:bookmarkEnd w:id="0"/>
      <w:r w:rsidRPr="00F324DC">
        <w:rPr>
          <w:b/>
          <w:sz w:val="144"/>
          <w:szCs w:val="144"/>
          <w:u w:val="single"/>
        </w:rPr>
        <w:t>Overbodig=</w:t>
      </w:r>
    </w:p>
    <w:p w:rsidR="00F324DC" w:rsidRPr="00F324DC" w:rsidRDefault="00F324DC">
      <w:pPr>
        <w:rPr>
          <w:sz w:val="96"/>
          <w:szCs w:val="96"/>
        </w:rPr>
      </w:pPr>
      <w:r w:rsidRPr="00F324DC">
        <w:rPr>
          <w:sz w:val="96"/>
          <w:szCs w:val="96"/>
        </w:rPr>
        <w:t xml:space="preserve">Als iets overbodig is, is het niet nodig. </w:t>
      </w:r>
    </w:p>
    <w:p w:rsidR="00F324DC" w:rsidRPr="00F324DC" w:rsidRDefault="00F324DC">
      <w:pPr>
        <w:rPr>
          <w:i/>
          <w:sz w:val="56"/>
          <w:szCs w:val="56"/>
        </w:rPr>
      </w:pPr>
      <w:r w:rsidRPr="00F324DC">
        <w:rPr>
          <w:i/>
          <w:sz w:val="56"/>
          <w:szCs w:val="56"/>
        </w:rPr>
        <w:t xml:space="preserve">Als je honing in je thee doet, is suiker overbodig. </w:t>
      </w:r>
    </w:p>
    <w:sectPr w:rsidR="00F324DC" w:rsidRPr="00F3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C"/>
    <w:rsid w:val="00560548"/>
    <w:rsid w:val="00B064B1"/>
    <w:rsid w:val="00F2145A"/>
    <w:rsid w:val="00F3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5D62632D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Merve.Kucuksungur</dc:creator>
  <cp:keywords/>
  <dc:description/>
  <cp:lastModifiedBy>Lucienne Klinkenberg</cp:lastModifiedBy>
  <cp:revision>2</cp:revision>
  <dcterms:created xsi:type="dcterms:W3CDTF">2013-05-27T09:04:00Z</dcterms:created>
  <dcterms:modified xsi:type="dcterms:W3CDTF">2013-05-27T09:04:00Z</dcterms:modified>
</cp:coreProperties>
</file>