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6" w:rsidRPr="00731B6D" w:rsidRDefault="00731B6D">
      <w:pPr>
        <w:rPr>
          <w:b/>
          <w:sz w:val="144"/>
          <w:szCs w:val="144"/>
          <w:u w:val="single"/>
        </w:rPr>
      </w:pPr>
      <w:r w:rsidRPr="00731B6D">
        <w:rPr>
          <w:b/>
          <w:sz w:val="144"/>
          <w:szCs w:val="144"/>
          <w:u w:val="single"/>
        </w:rPr>
        <w:t>Het transitoverkeer</w:t>
      </w:r>
      <w:bookmarkStart w:id="0" w:name="_GoBack"/>
      <w:bookmarkEnd w:id="0"/>
    </w:p>
    <w:p w:rsidR="00731B6D" w:rsidRDefault="00731B6D">
      <w:pPr>
        <w:rPr>
          <w:b/>
          <w:sz w:val="56"/>
          <w:szCs w:val="5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42C82B8" wp14:editId="7A9FA8DA">
            <wp:simplePos x="0" y="0"/>
            <wp:positionH relativeFrom="column">
              <wp:posOffset>912495</wp:posOffset>
            </wp:positionH>
            <wp:positionV relativeFrom="paragraph">
              <wp:posOffset>716280</wp:posOffset>
            </wp:positionV>
            <wp:extent cx="7646035" cy="4065270"/>
            <wp:effectExtent l="0" t="0" r="0" b="0"/>
            <wp:wrapThrough wrapText="bothSides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B6D">
        <w:rPr>
          <w:b/>
          <w:sz w:val="56"/>
          <w:szCs w:val="56"/>
        </w:rPr>
        <w:t>Verkeer dat rijdt door een land zonder er zelf te hoeven zijn.</w:t>
      </w:r>
    </w:p>
    <w:p w:rsidR="00731B6D" w:rsidRPr="00731B6D" w:rsidRDefault="00731B6D">
      <w:pPr>
        <w:rPr>
          <w:b/>
          <w:sz w:val="56"/>
          <w:szCs w:val="56"/>
        </w:rPr>
      </w:pPr>
    </w:p>
    <w:sectPr w:rsidR="00731B6D" w:rsidRPr="00731B6D" w:rsidSect="00731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D"/>
    <w:rsid w:val="003A2966"/>
    <w:rsid w:val="007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E139AB8C</Template>
  <TotalTime>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cp:lastPrinted>2012-03-29T09:41:00Z</cp:lastPrinted>
  <dcterms:created xsi:type="dcterms:W3CDTF">2012-03-29T09:34:00Z</dcterms:created>
  <dcterms:modified xsi:type="dcterms:W3CDTF">2012-03-29T09:43:00Z</dcterms:modified>
</cp:coreProperties>
</file>